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5D" w:rsidRPr="00BE1B6C" w:rsidRDefault="00316E5D" w:rsidP="00F6286E">
      <w:pPr>
        <w:pStyle w:val="3"/>
        <w:jc w:val="center"/>
        <w:rPr>
          <w:b/>
          <w:sz w:val="22"/>
          <w:szCs w:val="22"/>
        </w:rPr>
      </w:pPr>
      <w:r w:rsidRPr="00BE1B6C">
        <w:rPr>
          <w:b/>
          <w:sz w:val="22"/>
          <w:szCs w:val="22"/>
        </w:rPr>
        <w:t>ФИО_________________________________</w:t>
      </w:r>
    </w:p>
    <w:p w:rsidR="00316E5D" w:rsidRPr="00BE1B6C" w:rsidRDefault="00316E5D" w:rsidP="00F6286E">
      <w:pPr>
        <w:pStyle w:val="3"/>
        <w:jc w:val="center"/>
        <w:rPr>
          <w:b/>
          <w:sz w:val="22"/>
          <w:szCs w:val="22"/>
        </w:rPr>
      </w:pPr>
      <w:r w:rsidRPr="00BE1B6C">
        <w:rPr>
          <w:b/>
          <w:sz w:val="22"/>
          <w:szCs w:val="22"/>
        </w:rPr>
        <w:t>курс/группа___________________________</w:t>
      </w:r>
    </w:p>
    <w:p w:rsidR="00316E5D" w:rsidRPr="00BE1B6C" w:rsidRDefault="00316E5D" w:rsidP="00F6286E">
      <w:pPr>
        <w:pStyle w:val="3"/>
        <w:jc w:val="center"/>
        <w:rPr>
          <w:b/>
          <w:sz w:val="22"/>
          <w:szCs w:val="22"/>
        </w:rPr>
      </w:pPr>
    </w:p>
    <w:p w:rsidR="00316E5D" w:rsidRPr="00BE1B6C" w:rsidRDefault="00F6286E" w:rsidP="00F6286E">
      <w:pPr>
        <w:pStyle w:val="3"/>
        <w:jc w:val="center"/>
        <w:rPr>
          <w:b/>
          <w:sz w:val="22"/>
          <w:szCs w:val="22"/>
        </w:rPr>
      </w:pPr>
      <w:r w:rsidRPr="00BE1B6C">
        <w:rPr>
          <w:b/>
          <w:sz w:val="22"/>
          <w:szCs w:val="22"/>
        </w:rPr>
        <w:t>8</w:t>
      </w:r>
      <w:r w:rsidR="00316E5D" w:rsidRPr="00BE1B6C">
        <w:rPr>
          <w:b/>
          <w:sz w:val="22"/>
          <w:szCs w:val="22"/>
        </w:rPr>
        <w:t xml:space="preserve"> вариант</w:t>
      </w:r>
    </w:p>
    <w:p w:rsidR="00B32352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1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не является элементом системы риск-менеджмента?</w:t>
      </w:r>
    </w:p>
    <w:p w:rsidR="00B32352" w:rsidRPr="00BE1B6C" w:rsidRDefault="00B32352" w:rsidP="00F628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  выявление</w:t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 xml:space="preserve"> расхождений в альтернативах риска;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color w:val="000000"/>
        </w:rPr>
        <w:t>6)</w:t>
      </w:r>
      <w:r w:rsidRPr="00BE1B6C">
        <w:rPr>
          <w:rFonts w:ascii="Times New Roman" w:hAnsi="Times New Roman" w:cs="Times New Roman"/>
          <w:color w:val="000000"/>
        </w:rPr>
        <w:tab/>
      </w:r>
      <w:r w:rsidRPr="00BE1B6C">
        <w:rPr>
          <w:rFonts w:ascii="Times New Roman" w:eastAsia="Times New Roman" w:hAnsi="Times New Roman" w:cs="Times New Roman"/>
          <w:color w:val="000000"/>
        </w:rPr>
        <w:t xml:space="preserve">разработка планов, позволяющих действовать оптимальным образом в </w:t>
      </w:r>
      <w:proofErr w:type="spellStart"/>
      <w:r w:rsidRPr="00BE1B6C">
        <w:rPr>
          <w:rFonts w:ascii="Times New Roman" w:eastAsia="Times New Roman" w:hAnsi="Times New Roman" w:cs="Times New Roman"/>
          <w:color w:val="000000"/>
        </w:rPr>
        <w:t>ситуациириска</w:t>
      </w:r>
      <w:proofErr w:type="spellEnd"/>
      <w:r w:rsidRPr="00BE1B6C">
        <w:rPr>
          <w:rFonts w:ascii="Times New Roman" w:eastAsia="Times New Roman" w:hAnsi="Times New Roman" w:cs="Times New Roman"/>
          <w:color w:val="000000"/>
        </w:rPr>
        <w:t>;</w:t>
      </w:r>
    </w:p>
    <w:p w:rsidR="00B32352" w:rsidRPr="00BE1B6C" w:rsidRDefault="00B32352" w:rsidP="00F628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  разработка</w:t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 xml:space="preserve"> конкретных мероприятий, направленных на минимизацию или уст</w:t>
      </w:r>
      <w:r w:rsidRPr="00BE1B6C">
        <w:rPr>
          <w:rFonts w:ascii="Times New Roman" w:eastAsia="Times New Roman" w:hAnsi="Times New Roman" w:cs="Times New Roman"/>
          <w:color w:val="000000"/>
        </w:rPr>
        <w:softHyphen/>
        <w:t>ранение негативных последствий;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учет психологического восприятия рискованных проектов;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ни один из вариантов не является элементом системы риск-менеджмента;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е)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все перечисленное является элементами системы риск-менеджмента.</w:t>
      </w:r>
    </w:p>
    <w:p w:rsidR="00BD194C" w:rsidRPr="00BE1B6C" w:rsidRDefault="00BD194C" w:rsidP="00F6286E">
      <w:pPr>
        <w:shd w:val="clear" w:color="auto" w:fill="FFFFFF"/>
        <w:tabs>
          <w:tab w:val="left" w:pos="307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B32352" w:rsidRPr="00BE1B6C" w:rsidRDefault="00A5640D" w:rsidP="00F6286E">
      <w:pPr>
        <w:shd w:val="clear" w:color="auto" w:fill="FFFFFF"/>
        <w:tabs>
          <w:tab w:val="left" w:pos="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2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Какие категории задач риск-менеджмента можно выделить?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применение риск-менеджмента;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применение методов риск-менеджмента;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управление рисками по их типам;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точность оценок рисков;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точность прогнозов рисков.</w:t>
      </w:r>
    </w:p>
    <w:p w:rsidR="00BD194C" w:rsidRPr="00BE1B6C" w:rsidRDefault="00BD194C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2352" w:rsidRPr="00BE1B6C" w:rsidRDefault="00A5640D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3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Главной функцией риск-менеджмента является: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создание чуткой системы управления рисками;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оценка риска по каждому проекту в компании;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оценка риска для компании в целом;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предотвращение банкротства компании в результате наступления случайных событий.</w:t>
      </w:r>
    </w:p>
    <w:p w:rsidR="00BD194C" w:rsidRPr="00BE1B6C" w:rsidRDefault="00BD194C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2352" w:rsidRPr="00BE1B6C" w:rsidRDefault="00A5640D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4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Волатильность – это: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изменчивость рыночного спроса;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постоянство рыночного спроса;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изменчивость курсовых разниц и процентных ставок;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постоянство курсовых разниц и процентных ставок.</w:t>
      </w:r>
    </w:p>
    <w:p w:rsidR="00BD194C" w:rsidRPr="00BE1B6C" w:rsidRDefault="00BD194C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B32352" w:rsidRPr="00BE1B6C" w:rsidRDefault="00A5640D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5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Суть риск-менеджмента состоит в: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устранении риска;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управлении риском;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снижении риска;</w:t>
      </w:r>
    </w:p>
    <w:p w:rsidR="00B32352" w:rsidRPr="00BE1B6C" w:rsidRDefault="00B32352" w:rsidP="00F6286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выборе риска.</w:t>
      </w:r>
    </w:p>
    <w:p w:rsidR="00B32352" w:rsidRPr="00BE1B6C" w:rsidRDefault="00B32352" w:rsidP="00F628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32352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6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Каковы функции объекта управления в риск-менеджменте?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разрешения риска;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рисковых вложений капитала;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работы по снижению величины риска;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процесса страхования рисков;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экономических отношений и связей между субъектами хозяйственного процесса;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е)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все перечисленное является функциями объекта управления;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ж)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ничего из перечисленного не является функцией объекта управления.</w:t>
      </w:r>
    </w:p>
    <w:p w:rsidR="00BD194C" w:rsidRPr="00BE1B6C" w:rsidRDefault="00BD194C" w:rsidP="00F6286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B32352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7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не является функциями субъекта управления в риск-менеджменте?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прогнозирование;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нормирование;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регулирование;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координация;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е)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распределение;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ж)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стимулирование;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з)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контроль.</w:t>
      </w:r>
    </w:p>
    <w:p w:rsidR="00BD194C" w:rsidRPr="00BE1B6C" w:rsidRDefault="00BD194C" w:rsidP="00F6286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B32352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8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Что из перечисленного является правилами риск-менеджмента?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нельзя рисковать многим ради малого;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– дело благородное;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нельзя думать, что существует только одно решение, возможно, есть и другие;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 xml:space="preserve">при существовании нескольких вариантов, следует идти по пути </w:t>
      </w:r>
      <w:proofErr w:type="spellStart"/>
      <w:r w:rsidRPr="00BE1B6C">
        <w:rPr>
          <w:rFonts w:ascii="Times New Roman" w:eastAsia="Times New Roman" w:hAnsi="Times New Roman" w:cs="Times New Roman"/>
          <w:color w:val="000000"/>
        </w:rPr>
        <w:t>минимальнориска</w:t>
      </w:r>
      <w:proofErr w:type="spellEnd"/>
      <w:r w:rsidRPr="00BE1B6C">
        <w:rPr>
          <w:rFonts w:ascii="Times New Roman" w:eastAsia="Times New Roman" w:hAnsi="Times New Roman" w:cs="Times New Roman"/>
          <w:color w:val="000000"/>
        </w:rPr>
        <w:t>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положительное решение принимается лишь при отсутствии сомнения.</w:t>
      </w:r>
    </w:p>
    <w:p w:rsidR="00BD194C" w:rsidRPr="00BE1B6C" w:rsidRDefault="00BD194C" w:rsidP="00F6286E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B32352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9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B32352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Какие из перечисленных источников могут использоваться для информационного</w:t>
      </w:r>
      <w:r w:rsidR="006D32FF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</w:t>
      </w:r>
      <w:r w:rsidR="00B32352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обеспечения риск-менеджмента?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контракты, договоры об имущественных сделках;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имидж руководства организации;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кредитные договоры;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тенденции развития рынков;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бухгалтерская отчетность;</w:t>
      </w:r>
    </w:p>
    <w:p w:rsidR="00B32352" w:rsidRPr="00BE1B6C" w:rsidRDefault="00B32352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е)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статистическая отчетность.</w:t>
      </w:r>
    </w:p>
    <w:p w:rsidR="00B32352" w:rsidRPr="00BE1B6C" w:rsidRDefault="00BD194C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E1B6C">
        <w:rPr>
          <w:rFonts w:ascii="Times New Roman" w:eastAsia="Times New Roman" w:hAnsi="Times New Roman" w:cs="Times New Roman"/>
          <w:color w:val="000000"/>
        </w:rPr>
        <w:t>ж) верны все варианты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</w:rPr>
        <w:t>10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</w:rPr>
        <w:t>.</w:t>
      </w:r>
      <w:r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Риск – это: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неблагоприятное событие, влекущее за собой убыток;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все предпосылки, могущие негативно повлиять на достижение стратегических целей в течение строго определенного временного промежутка;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вероятность наступления стихийных бедствий либо технических аварий;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вероятность провала программы продаж;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вероятность успеха в бизнесе.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11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Управление риском – это: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отказ от рискованного проекта;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комплекс мер, направленных на снижение вероятности реализации риска;</w:t>
      </w:r>
    </w:p>
    <w:p w:rsidR="00A5640D" w:rsidRPr="00BE1B6C" w:rsidRDefault="00A5640D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комплекс мер, направленных на компенсацию, снижение, перенесение, принятие риска или уход от него;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комплекс мероприятий, направленных на подготовку к реализации риска.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12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Реализация риск-менеджмента на современных предприятиях включает в себя: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выявление последствий деятельности экономических субъектов в ситуации риска;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прогнозирование этой деятельности для снижения уровня риска;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умение реагировать на возможные отрицательные последствия этой деятельности;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умение ликвидировать такие последствия;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 xml:space="preserve">разработка и осуществление мер, при помощи которых могут быть нейтрализованы или </w:t>
      </w:r>
      <w:r w:rsidRPr="00BE1B6C">
        <w:rPr>
          <w:rFonts w:ascii="Times New Roman" w:eastAsia="Times New Roman" w:hAnsi="Times New Roman" w:cs="Times New Roman"/>
          <w:color w:val="000000"/>
        </w:rPr>
        <w:lastRenderedPageBreak/>
        <w:t>компенсированы вероятные негативные результаты предпринимаемых действий.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13</w:t>
      </w:r>
      <w:r w:rsidR="00BE1B6C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Содержательная сторона риск-менеджмента включает в себя: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планирование деятельности по реализации рискованного проекта;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сравнение вероятностей и характеристик риска, полученных в результате оценки и анализа риска;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выбор мер по минимизации или устранению последствий риска;</w:t>
      </w:r>
    </w:p>
    <w:p w:rsidR="00A5640D" w:rsidRPr="00BE1B6C" w:rsidRDefault="00A5640D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организация службы управления рисками на предприятии.</w:t>
      </w:r>
    </w:p>
    <w:p w:rsidR="00F6286E" w:rsidRPr="00BE1B6C" w:rsidRDefault="00BE1B6C" w:rsidP="00BE1B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1B6C">
        <w:rPr>
          <w:rFonts w:ascii="Times New Roman" w:hAnsi="Times New Roman" w:cs="Times New Roman"/>
          <w:b/>
          <w:bCs/>
        </w:rPr>
        <w:t>14.</w:t>
      </w:r>
      <w:r w:rsidR="00F6286E" w:rsidRPr="00BE1B6C">
        <w:rPr>
          <w:rFonts w:ascii="Times New Roman" w:hAnsi="Times New Roman" w:cs="Times New Roman"/>
          <w:b/>
          <w:bCs/>
        </w:rPr>
        <w:t>Сущность фактора риска заключается: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в опасности предпринимательской деятельности;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в наличии фактора неопределенности в предпринимательстве;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в негативном влиянии различных факторов на предпринимателя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BE1B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1B6C">
        <w:rPr>
          <w:rFonts w:ascii="Times New Roman" w:hAnsi="Times New Roman" w:cs="Times New Roman"/>
          <w:b/>
          <w:bCs/>
        </w:rPr>
        <w:t>15.</w:t>
      </w:r>
      <w:r w:rsidR="00F6286E" w:rsidRPr="00BE1B6C">
        <w:rPr>
          <w:rFonts w:ascii="Times New Roman" w:hAnsi="Times New Roman" w:cs="Times New Roman"/>
          <w:b/>
          <w:bCs/>
        </w:rPr>
        <w:t>Внешние аспекты фактора риска это: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непредвиденные изменения макросреды финансового предпринимательства;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негативное воздействие органов власти;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непредвиденные изменения микросреды финансового предпринимательства;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</w:t>
      </w:r>
      <w:r w:rsidR="00F6286E" w:rsidRPr="00BE1B6C">
        <w:rPr>
          <w:rFonts w:ascii="Times New Roman" w:hAnsi="Times New Roman" w:cs="Times New Roman"/>
          <w:b/>
          <w:bCs/>
        </w:rPr>
        <w:t xml:space="preserve"> Один из методов анализа рисков: 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метод цепных подстановок;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метод экспертных оценок;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B6C">
        <w:rPr>
          <w:rFonts w:ascii="Times New Roman" w:hAnsi="Times New Roman" w:cs="Times New Roman"/>
        </w:rPr>
        <w:t>В) симплекс-метод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F6286E" w:rsidRPr="00BE1B6C">
        <w:rPr>
          <w:rFonts w:ascii="Times New Roman" w:hAnsi="Times New Roman" w:cs="Times New Roman"/>
          <w:b/>
          <w:bCs/>
        </w:rPr>
        <w:t xml:space="preserve">. Основные методы нейтрализации рисков: 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статистическое наблюдение;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диссипация;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1B6C">
        <w:rPr>
          <w:rFonts w:ascii="Times New Roman" w:hAnsi="Times New Roman" w:cs="Times New Roman"/>
        </w:rPr>
        <w:t>В) прогнозирование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</w:t>
      </w:r>
      <w:r w:rsidR="00F6286E" w:rsidRPr="00BE1B6C">
        <w:rPr>
          <w:rFonts w:ascii="Times New Roman" w:hAnsi="Times New Roman" w:cs="Times New Roman"/>
          <w:b/>
          <w:bCs/>
        </w:rPr>
        <w:t>. Основные зоны риска для предприятия характеризуют: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неблагоприятный момент финансовых операций;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возможную величину потерь;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величину непредвиденного выигрыша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="00F6286E" w:rsidRPr="00BE1B6C">
        <w:rPr>
          <w:rFonts w:ascii="Times New Roman" w:hAnsi="Times New Roman" w:cs="Times New Roman"/>
          <w:b/>
          <w:bCs/>
        </w:rPr>
        <w:t xml:space="preserve">. Основные финансовые вычисления в бизнес-планировании: 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дисконтирование;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наращение по простому проценту;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наращение по сложному проценту;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6286E" w:rsidRPr="00BE1B6C" w:rsidRDefault="00BE1B6C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F6286E" w:rsidRPr="00BE1B6C">
        <w:rPr>
          <w:rFonts w:ascii="Times New Roman" w:hAnsi="Times New Roman" w:cs="Times New Roman"/>
          <w:b/>
          <w:bCs/>
        </w:rPr>
        <w:t xml:space="preserve">. Применение диверсификации на систематический риск: 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 xml:space="preserve">А) влияет; 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не влияет;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влияет до определенного предела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pStyle w:val="3"/>
        <w:tabs>
          <w:tab w:val="num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21</w:t>
      </w:r>
      <w:r w:rsidR="00F6286E" w:rsidRPr="00BE1B6C">
        <w:rPr>
          <w:b/>
          <w:sz w:val="22"/>
          <w:szCs w:val="22"/>
        </w:rPr>
        <w:t>. Какая из ставок учитывает фактор риска при финансовых расчетах?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ставка дисконтирования;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ставка налога на прибыль;</w:t>
      </w:r>
    </w:p>
    <w:p w:rsidR="00F6286E" w:rsidRPr="00BE1B6C" w:rsidRDefault="00F6286E" w:rsidP="00F6286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ставка рефинансирования</w:t>
      </w: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</w:t>
      </w:r>
      <w:r w:rsidR="00F6286E" w:rsidRPr="00BE1B6C">
        <w:rPr>
          <w:b/>
          <w:sz w:val="22"/>
          <w:szCs w:val="22"/>
        </w:rPr>
        <w:t xml:space="preserve">. Уровень риска показывает: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наиболее вероятная норма дохода;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показатель стандартного отклонения;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коэффициент вариации</w:t>
      </w: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F6286E" w:rsidRPr="00BE1B6C">
        <w:rPr>
          <w:b/>
          <w:sz w:val="22"/>
          <w:szCs w:val="22"/>
        </w:rPr>
        <w:t xml:space="preserve">. Основной метод управления финансовыми рисками.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хеджирование;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отказ от риска;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 xml:space="preserve">В) аудит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</w:t>
      </w:r>
      <w:r w:rsidR="00F6286E" w:rsidRPr="00BE1B6C">
        <w:rPr>
          <w:rFonts w:ascii="Times New Roman" w:hAnsi="Times New Roman" w:cs="Times New Roman"/>
          <w:b/>
          <w:bCs/>
        </w:rPr>
        <w:t>. Мероприятия по снижению валютного риска:</w:t>
      </w:r>
      <w:r w:rsidR="00F6286E" w:rsidRPr="00BE1B6C">
        <w:rPr>
          <w:rFonts w:ascii="Times New Roman" w:hAnsi="Times New Roman" w:cs="Times New Roman"/>
        </w:rPr>
        <w:t xml:space="preserve">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 xml:space="preserve">А) отказ от валютных операций;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увеличение числа операций с валютами;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хеджирование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F6286E" w:rsidRPr="00BE1B6C">
        <w:rPr>
          <w:b/>
          <w:sz w:val="22"/>
          <w:szCs w:val="22"/>
        </w:rPr>
        <w:t xml:space="preserve">. Коэффициент вариации характеризует: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наиболее вероятное отклонение от ожидаемой величины дохода;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наиболее точную ставку дисконтирования денежных потоков;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уровень риска инвестиционного проекта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26</w:t>
      </w:r>
      <w:r w:rsidR="00F6286E" w:rsidRPr="00BE1B6C">
        <w:rPr>
          <w:b/>
          <w:sz w:val="22"/>
          <w:szCs w:val="22"/>
        </w:rPr>
        <w:t xml:space="preserve">. К внешним рискам банков не относятся: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 xml:space="preserve">А) </w:t>
      </w:r>
      <w:proofErr w:type="spellStart"/>
      <w:r w:rsidRPr="00BE1B6C">
        <w:rPr>
          <w:rFonts w:ascii="Times New Roman" w:hAnsi="Times New Roman" w:cs="Times New Roman"/>
        </w:rPr>
        <w:t>страновой</w:t>
      </w:r>
      <w:proofErr w:type="spellEnd"/>
      <w:r w:rsidRPr="00BE1B6C">
        <w:rPr>
          <w:rFonts w:ascii="Times New Roman" w:hAnsi="Times New Roman" w:cs="Times New Roman"/>
        </w:rPr>
        <w:t xml:space="preserve"> риск;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кредитный риск;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риск форс-мажорных обстоятельств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27</w:t>
      </w:r>
      <w:r w:rsidR="00F6286E" w:rsidRPr="00BE1B6C">
        <w:rPr>
          <w:b/>
          <w:sz w:val="22"/>
          <w:szCs w:val="22"/>
        </w:rPr>
        <w:t xml:space="preserve">. Методы управления транспортными рисками: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хеджирование;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страхование;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уклонение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28</w:t>
      </w:r>
      <w:r w:rsidR="00F6286E" w:rsidRPr="00BE1B6C">
        <w:rPr>
          <w:b/>
          <w:sz w:val="22"/>
          <w:szCs w:val="22"/>
        </w:rPr>
        <w:t xml:space="preserve">. Основная цель страхования в риск-менеджменте: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создание страхового резерва;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минимизация потерь при наступлении страхового случая;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повышение финансовой устойчивости предприятия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pStyle w:val="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</w:t>
      </w:r>
      <w:r w:rsidR="00F6286E" w:rsidRPr="00BE1B6C">
        <w:rPr>
          <w:b/>
          <w:sz w:val="22"/>
          <w:szCs w:val="22"/>
        </w:rPr>
        <w:t xml:space="preserve">. Сущность перестрахования: 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А) страхование у более платежеспособного страховщика;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Б) совместное страхование несколькими компаниями;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В) передача страхового риска более крупному страховщику</w:t>
      </w:r>
    </w:p>
    <w:p w:rsidR="00F6286E" w:rsidRPr="00BE1B6C" w:rsidRDefault="00F6286E" w:rsidP="00F62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</w:rPr>
        <w:t>30</w:t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.Какие риски могут принести дополнительную прибыль фирме?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спекулятивные;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чистые;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9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ретроспективные;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7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любые;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реализация риска в принципе не может принести дополнительную прибыль компании.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31</w:t>
      </w:r>
      <w:r w:rsidR="00F6286E" w:rsidRPr="00BE1B6C">
        <w:rPr>
          <w:rFonts w:ascii="Times New Roman" w:eastAsia="Times New Roman" w:hAnsi="Times New Roman" w:cs="Times New Roman"/>
          <w:b/>
        </w:rPr>
        <w:t>.</w:t>
      </w:r>
      <w:r w:rsidR="00F6286E" w:rsidRPr="00BE1B6C">
        <w:rPr>
          <w:rFonts w:ascii="Times New Roman" w:eastAsia="Times New Roman" w:hAnsi="Times New Roman" w:cs="Times New Roman"/>
          <w:b/>
        </w:rPr>
        <w:tab/>
        <w:t>Подразделение рисков на спекулятивные и чистые основано на: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классификации субъектов риска;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классификации объектов риска;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характере оценки риска;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8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характере последствий риска.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8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8"/>
        </w:rPr>
        <w:t>32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8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По сфере возникновения выделяют следующие типы рисков: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производственный риск;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6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кадровый риск;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информационный риск;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финансовый риск;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коммерческий риск.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</w:rPr>
        <w:t>33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Коммерческий риск – это риск, возникающий: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на коммерческих предприятиях;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при заключении коммерческих сделок;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  <w:spacing w:val="-1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 процессе реализации товаров или услуг;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 процессе производства товаров или услуг.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</w:rPr>
        <w:t>34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Относятся ли риски, связанные с транспортировкой товаров, к группе коммерческих рисков?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да;</w:t>
      </w:r>
    </w:p>
    <w:p w:rsidR="00F6286E" w:rsidRPr="00BE1B6C" w:rsidRDefault="00F6286E" w:rsidP="00F6286E">
      <w:pPr>
        <w:shd w:val="clear" w:color="auto" w:fill="FFFFFF"/>
        <w:tabs>
          <w:tab w:val="left" w:pos="0"/>
          <w:tab w:val="left" w:pos="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E1B6C">
        <w:rPr>
          <w:rFonts w:ascii="Times New Roman" w:hAnsi="Times New Roman" w:cs="Times New Roman"/>
          <w:color w:val="000000"/>
        </w:rPr>
        <w:t>6)</w:t>
      </w:r>
      <w:r w:rsidRPr="00BE1B6C">
        <w:rPr>
          <w:rFonts w:ascii="Times New Roman" w:hAnsi="Times New Roman" w:cs="Times New Roman"/>
          <w:color w:val="000000"/>
        </w:rPr>
        <w:tab/>
      </w: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нет;</w:t>
      </w:r>
      <w:r w:rsidRPr="00BE1B6C">
        <w:rPr>
          <w:rFonts w:ascii="Times New Roman" w:eastAsia="Times New Roman" w:hAnsi="Times New Roman" w:cs="Times New Roman"/>
          <w:color w:val="000000"/>
        </w:rPr>
        <w:br/>
        <w:t>в</w:t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)</w:t>
      </w:r>
      <w:r w:rsidRPr="00BE1B6C">
        <w:rPr>
          <w:rFonts w:ascii="Times New Roman" w:eastAsia="Times New Roman" w:hAnsi="Times New Roman" w:cs="Times New Roman"/>
          <w:color w:val="000000"/>
        </w:rPr>
        <w:tab/>
        <w:t>это зависит от характера транспортировки.</w:t>
      </w:r>
    </w:p>
    <w:p w:rsidR="00F6286E" w:rsidRPr="00BE1B6C" w:rsidRDefault="00F6286E" w:rsidP="00F6286E">
      <w:pPr>
        <w:shd w:val="clear" w:color="auto" w:fill="FFFFFF"/>
        <w:tabs>
          <w:tab w:val="left" w:pos="0"/>
          <w:tab w:val="left" w:pos="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4"/>
        </w:rPr>
        <w:t>35</w:t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ab/>
        <w:t>На какие виды подразделяются финансовые риски?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валютные;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денежные;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инвестиционные;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проектные;</w:t>
      </w:r>
    </w:p>
    <w:p w:rsidR="00F6286E" w:rsidRPr="00BE1B6C" w:rsidRDefault="00F6286E" w:rsidP="00F6286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д)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риски распределения доходности.</w:t>
      </w:r>
    </w:p>
    <w:p w:rsidR="00F6286E" w:rsidRPr="00BE1B6C" w:rsidRDefault="00F6286E" w:rsidP="00F6286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F6286E" w:rsidRPr="00BE1B6C" w:rsidRDefault="00BE1B6C" w:rsidP="00F6286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</w:rPr>
        <w:t>36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Валютный риск связан с:</w:t>
      </w:r>
    </w:p>
    <w:p w:rsidR="00F6286E" w:rsidRPr="00BE1B6C" w:rsidRDefault="00F6286E" w:rsidP="00F6286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покупкой и продажей валют;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любыми потерями, обусловленными изменением курса иностранной валюты;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обменом одной иностранной валюты на другую;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ошибками при расчете кросс-курсов.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</w:rPr>
        <w:t>37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Инфляционный риск – это: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увеличения темпов инфляции;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опережения роста доходов темпом их обесценивания;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инфляционных ожиданий;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возникновения разницы в темпах инфляции на разных рынках сбыта.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4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</w:rPr>
        <w:t>38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4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Системный риск – это: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ухудшения конъюнктуры какого-либо рынка;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разрушения системы управления организацией;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общая система рисков, которым подвергнута организация;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система оценки и управления рисками.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3"/>
        </w:rPr>
        <w:t>39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Деловой риск – это: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неоплаты задолженности дебитором;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провала коммерческого проекта;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разрушения деловых отношений;</w:t>
      </w:r>
    </w:p>
    <w:p w:rsidR="00F6286E" w:rsidRPr="00BE1B6C" w:rsidRDefault="00F6286E" w:rsidP="00F6286E">
      <w:pPr>
        <w:shd w:val="clear" w:color="auto" w:fill="FFFFFF"/>
        <w:tabs>
          <w:tab w:val="left" w:pos="0"/>
          <w:tab w:val="left" w:pos="1440"/>
        </w:tabs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неисполнения обязательств по договору купли-продажи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3"/>
        </w:rPr>
        <w:t>40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Инновационный риск – это: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срыва сроков сдачи результатов научно-технических исследований;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того, что новый товар не будет принят рынком;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 того, что инновационный проект не будет реализован или окуплен;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риск, связанный с утечкой информации об используемых фирмой инновациях.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pacing w:val="-3"/>
        </w:rPr>
      </w:pPr>
    </w:p>
    <w:p w:rsidR="00F6286E" w:rsidRPr="00BE1B6C" w:rsidRDefault="00BE1B6C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3"/>
        </w:rPr>
        <w:t>41</w:t>
      </w:r>
      <w:bookmarkStart w:id="0" w:name="_GoBack"/>
      <w:bookmarkEnd w:id="0"/>
      <w:r w:rsidR="00F6286E" w:rsidRPr="00BE1B6C">
        <w:rPr>
          <w:rFonts w:ascii="Times New Roman" w:hAnsi="Times New Roman" w:cs="Times New Roman"/>
          <w:b/>
          <w:bCs/>
          <w:iCs/>
          <w:color w:val="000000"/>
          <w:spacing w:val="-3"/>
        </w:rPr>
        <w:t>.</w:t>
      </w:r>
      <w:r w:rsidR="00F6286E" w:rsidRPr="00BE1B6C">
        <w:rPr>
          <w:rFonts w:ascii="Times New Roman" w:hAnsi="Times New Roman" w:cs="Times New Roman"/>
          <w:b/>
          <w:bCs/>
          <w:iCs/>
          <w:color w:val="000000"/>
        </w:rPr>
        <w:tab/>
      </w:r>
      <w:r w:rsidR="00F6286E" w:rsidRPr="00BE1B6C">
        <w:rPr>
          <w:rFonts w:ascii="Times New Roman" w:eastAsia="Times New Roman" w:hAnsi="Times New Roman" w:cs="Times New Roman"/>
          <w:b/>
          <w:bCs/>
          <w:iCs/>
          <w:color w:val="000000"/>
        </w:rPr>
        <w:t>Что их перечисленного не относится к видам производственных рисков?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а)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изменение конъюнктуры рынка;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б)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усиление конкуренции;</w:t>
      </w:r>
    </w:p>
    <w:p w:rsidR="00F6286E" w:rsidRPr="00BE1B6C" w:rsidRDefault="00F6286E" w:rsidP="00F6286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в)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форс-мажор;</w:t>
      </w:r>
    </w:p>
    <w:p w:rsidR="00F6286E" w:rsidRPr="00BE1B6C" w:rsidRDefault="00F6286E" w:rsidP="00F628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BE1B6C">
        <w:rPr>
          <w:rFonts w:ascii="Times New Roman" w:eastAsia="Times New Roman" w:hAnsi="Times New Roman" w:cs="Times New Roman"/>
          <w:color w:val="000000"/>
        </w:rPr>
        <w:t>г)</w:t>
      </w:r>
      <w:r w:rsidRPr="00BE1B6C"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Pr="00BE1B6C">
        <w:rPr>
          <w:rFonts w:ascii="Times New Roman" w:eastAsia="Times New Roman" w:hAnsi="Times New Roman" w:cs="Times New Roman"/>
          <w:color w:val="000000"/>
        </w:rPr>
        <w:t>амортизация производственного оборудования</w:t>
      </w:r>
    </w:p>
    <w:p w:rsidR="00F6286E" w:rsidRPr="00BE1B6C" w:rsidRDefault="00F6286E" w:rsidP="00F6286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6286E" w:rsidRPr="00BE1B6C" w:rsidRDefault="00F6286E" w:rsidP="00F6286E">
      <w:pPr>
        <w:tabs>
          <w:tab w:val="left" w:pos="0"/>
        </w:tabs>
        <w:spacing w:after="0" w:line="240" w:lineRule="auto"/>
        <w:jc w:val="both"/>
      </w:pPr>
    </w:p>
    <w:p w:rsidR="00F6286E" w:rsidRPr="00BE1B6C" w:rsidRDefault="00F6286E" w:rsidP="00F6286E">
      <w:pPr>
        <w:tabs>
          <w:tab w:val="left" w:pos="0"/>
        </w:tabs>
        <w:spacing w:after="0" w:line="240" w:lineRule="auto"/>
        <w:jc w:val="both"/>
      </w:pPr>
    </w:p>
    <w:p w:rsidR="00F6286E" w:rsidRPr="00BE1B6C" w:rsidRDefault="00F6286E" w:rsidP="00F6286E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2352" w:rsidRPr="00BE1B6C" w:rsidRDefault="00B32352" w:rsidP="00F6286E">
      <w:pPr>
        <w:tabs>
          <w:tab w:val="left" w:pos="0"/>
        </w:tabs>
        <w:spacing w:after="0" w:line="240" w:lineRule="auto"/>
        <w:jc w:val="both"/>
        <w:sectPr w:rsidR="00B32352" w:rsidRPr="00BE1B6C" w:rsidSect="00A5640D">
          <w:pgSz w:w="11906" w:h="16838"/>
          <w:pgMar w:top="284" w:right="284" w:bottom="284" w:left="284" w:header="709" w:footer="709" w:gutter="0"/>
          <w:cols w:num="2" w:space="708"/>
          <w:docGrid w:linePitch="360"/>
        </w:sectPr>
      </w:pPr>
    </w:p>
    <w:p w:rsidR="00675598" w:rsidRPr="00BE1B6C" w:rsidRDefault="00675598" w:rsidP="00F628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lastRenderedPageBreak/>
        <w:t>ЗАДАЧА.</w:t>
      </w:r>
    </w:p>
    <w:p w:rsidR="00B32352" w:rsidRPr="00BE1B6C" w:rsidRDefault="00B32352" w:rsidP="00F628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32352" w:rsidRPr="00BE1B6C" w:rsidRDefault="00B32352" w:rsidP="00F62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E1B6C">
        <w:rPr>
          <w:rFonts w:ascii="Times New Roman" w:hAnsi="Times New Roman" w:cs="Times New Roman"/>
        </w:rPr>
        <w:t>Рассчитать  среднеквадратическое</w:t>
      </w:r>
      <w:proofErr w:type="gramEnd"/>
      <w:r w:rsidRPr="00BE1B6C">
        <w:rPr>
          <w:rFonts w:ascii="Times New Roman" w:hAnsi="Times New Roman" w:cs="Times New Roman"/>
        </w:rPr>
        <w:t xml:space="preserve"> (стандартное) отклонение инвестиционных проектов.</w:t>
      </w:r>
    </w:p>
    <w:p w:rsidR="00B32352" w:rsidRPr="00BE1B6C" w:rsidRDefault="00B32352" w:rsidP="00F62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2352" w:rsidRPr="00BE1B6C" w:rsidRDefault="00B32352" w:rsidP="00F628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 xml:space="preserve">Таблица </w:t>
      </w:r>
      <w:r w:rsidR="002961D8" w:rsidRPr="00BE1B6C">
        <w:rPr>
          <w:rFonts w:ascii="Times New Roman" w:hAnsi="Times New Roman" w:cs="Times New Roman"/>
        </w:rPr>
        <w:t>1</w:t>
      </w:r>
      <w:r w:rsidRPr="00BE1B6C">
        <w:rPr>
          <w:rFonts w:ascii="Times New Roman" w:hAnsi="Times New Roman" w:cs="Times New Roman"/>
        </w:rPr>
        <w:t xml:space="preserve"> – Расчет среднеквадратического (стандартного) отклонения по двум инвестиционным проектам</w:t>
      </w:r>
    </w:p>
    <w:p w:rsidR="00B32352" w:rsidRPr="00BE1B6C" w:rsidRDefault="00B32352" w:rsidP="00F62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10188" w:type="dxa"/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623"/>
        <w:gridCol w:w="720"/>
        <w:gridCol w:w="939"/>
        <w:gridCol w:w="978"/>
        <w:gridCol w:w="776"/>
        <w:gridCol w:w="1267"/>
        <w:gridCol w:w="1800"/>
      </w:tblGrid>
      <w:tr w:rsidR="00B32352" w:rsidRPr="00BE1B6C" w:rsidTr="00B32352">
        <w:tc>
          <w:tcPr>
            <w:tcW w:w="1368" w:type="dxa"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Варианты проектов</w:t>
            </w: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 xml:space="preserve">Возможные значения конъюнктуры </w:t>
            </w:r>
            <w:proofErr w:type="spellStart"/>
            <w:r w:rsidRPr="00BE1B6C">
              <w:rPr>
                <w:sz w:val="22"/>
                <w:szCs w:val="22"/>
              </w:rPr>
              <w:t>инвестицион-</w:t>
            </w:r>
            <w:proofErr w:type="gramStart"/>
            <w:r w:rsidRPr="00BE1B6C">
              <w:rPr>
                <w:sz w:val="22"/>
                <w:szCs w:val="22"/>
              </w:rPr>
              <w:t>ного</w:t>
            </w:r>
            <w:proofErr w:type="spellEnd"/>
            <w:r w:rsidRPr="00BE1B6C">
              <w:rPr>
                <w:sz w:val="22"/>
                <w:szCs w:val="22"/>
              </w:rPr>
              <w:t xml:space="preserve">  рынка</w:t>
            </w:r>
            <w:proofErr w:type="gramEnd"/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rFonts w:asciiTheme="minorHAnsi" w:eastAsiaTheme="minorEastAsia" w:hAnsiTheme="minorHAnsi" w:cstheme="minorBidi"/>
                <w:position w:val="-12"/>
                <w:sz w:val="22"/>
                <w:szCs w:val="22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23.25pt" o:ole="">
                  <v:imagedata r:id="rId5" o:title=""/>
                </v:shape>
                <o:OLEObject Type="Embed" ProgID="Equation.3" ShapeID="_x0000_i1025" DrawAspect="Content" ObjectID="_1665479895" r:id="rId6"/>
              </w:objec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rFonts w:asciiTheme="minorHAnsi" w:eastAsiaTheme="minorEastAsia" w:hAnsiTheme="minorHAnsi" w:cstheme="minorBidi"/>
                <w:position w:val="-10"/>
                <w:sz w:val="22"/>
                <w:szCs w:val="22"/>
              </w:rPr>
              <w:object w:dxaOrig="320" w:dyaOrig="340">
                <v:shape id="_x0000_i1026" type="#_x0000_t75" style="width:18.75pt;height:19.5pt" o:ole="">
                  <v:imagedata r:id="rId7" o:title=""/>
                </v:shape>
                <o:OLEObject Type="Embed" ProgID="Equation.3" ShapeID="_x0000_i1026" DrawAspect="Content" ObjectID="_1665479896" r:id="rId8"/>
              </w:objec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 w:val="restart"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E1B6C">
              <w:rPr>
                <w:sz w:val="22"/>
                <w:szCs w:val="22"/>
              </w:rPr>
              <w:t>Инвести-ционный</w:t>
            </w:r>
            <w:proofErr w:type="spellEnd"/>
            <w:proofErr w:type="gramEnd"/>
            <w:r w:rsidRPr="00BE1B6C">
              <w:rPr>
                <w:sz w:val="22"/>
                <w:szCs w:val="22"/>
              </w:rPr>
              <w:t xml:space="preserve"> </w:t>
            </w:r>
          </w:p>
          <w:p w:rsidR="00B32352" w:rsidRPr="00BE1B6C" w:rsidRDefault="00B32352" w:rsidP="00F6286E">
            <w:pPr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 xml:space="preserve">проект «А» </w:t>
            </w: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Высокая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600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0,25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Средняя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500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0,50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Низкая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200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0,25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В целом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1,0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 w:val="restart"/>
            <w:vAlign w:val="center"/>
          </w:tcPr>
          <w:p w:rsidR="00B32352" w:rsidRPr="00BE1B6C" w:rsidRDefault="00B32352" w:rsidP="00F6286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E1B6C">
              <w:rPr>
                <w:sz w:val="22"/>
                <w:szCs w:val="22"/>
              </w:rPr>
              <w:t>Инвести-ционный</w:t>
            </w:r>
            <w:proofErr w:type="spellEnd"/>
            <w:proofErr w:type="gramEnd"/>
            <w:r w:rsidRPr="00BE1B6C">
              <w:rPr>
                <w:sz w:val="22"/>
                <w:szCs w:val="22"/>
              </w:rPr>
              <w:t xml:space="preserve"> </w:t>
            </w:r>
          </w:p>
          <w:p w:rsidR="00B32352" w:rsidRPr="00BE1B6C" w:rsidRDefault="00B32352" w:rsidP="00F6286E">
            <w:pPr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проект «Б»</w:t>
            </w: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Высокая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800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0,20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Средняя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450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0,60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Низкая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0,20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  <w:tr w:rsidR="00B32352" w:rsidRPr="00BE1B6C" w:rsidTr="00B32352">
        <w:tc>
          <w:tcPr>
            <w:tcW w:w="1368" w:type="dxa"/>
            <w:vMerge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В целом</w:t>
            </w:r>
          </w:p>
        </w:tc>
        <w:tc>
          <w:tcPr>
            <w:tcW w:w="623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6" w:type="dxa"/>
          </w:tcPr>
          <w:p w:rsidR="00B32352" w:rsidRPr="00BE1B6C" w:rsidRDefault="00B32352" w:rsidP="00F6286E">
            <w:pPr>
              <w:jc w:val="center"/>
              <w:rPr>
                <w:sz w:val="22"/>
                <w:szCs w:val="22"/>
              </w:rPr>
            </w:pPr>
            <w:r w:rsidRPr="00BE1B6C">
              <w:rPr>
                <w:sz w:val="22"/>
                <w:szCs w:val="22"/>
              </w:rPr>
              <w:t>1,0</w:t>
            </w:r>
          </w:p>
        </w:tc>
        <w:tc>
          <w:tcPr>
            <w:tcW w:w="1267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32352" w:rsidRPr="00BE1B6C" w:rsidRDefault="00B32352" w:rsidP="00F6286E">
            <w:pPr>
              <w:jc w:val="both"/>
              <w:rPr>
                <w:sz w:val="22"/>
                <w:szCs w:val="22"/>
              </w:rPr>
            </w:pPr>
          </w:p>
        </w:tc>
      </w:tr>
    </w:tbl>
    <w:p w:rsidR="00B32352" w:rsidRPr="00BE1B6C" w:rsidRDefault="00B32352" w:rsidP="00F628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75598" w:rsidRPr="00BE1B6C" w:rsidRDefault="00B32352" w:rsidP="00F628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E1B6C">
        <w:rPr>
          <w:rFonts w:ascii="Times New Roman" w:hAnsi="Times New Roman" w:cs="Times New Roman"/>
        </w:rPr>
        <w:t>Вывод:</w:t>
      </w:r>
    </w:p>
    <w:p w:rsidR="00F6286E" w:rsidRPr="00BE1B6C" w:rsidRDefault="00F628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F6286E" w:rsidRPr="00BE1B6C" w:rsidSect="006755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729FE"/>
    <w:multiLevelType w:val="hybridMultilevel"/>
    <w:tmpl w:val="2788D604"/>
    <w:lvl w:ilvl="0" w:tplc="4EBAC5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7069"/>
    <w:multiLevelType w:val="multilevel"/>
    <w:tmpl w:val="55EE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5D"/>
    <w:rsid w:val="002961D8"/>
    <w:rsid w:val="00316E5D"/>
    <w:rsid w:val="00533125"/>
    <w:rsid w:val="00675598"/>
    <w:rsid w:val="006D32FF"/>
    <w:rsid w:val="006E6E0A"/>
    <w:rsid w:val="007F43C4"/>
    <w:rsid w:val="00891D41"/>
    <w:rsid w:val="00897B3A"/>
    <w:rsid w:val="009A1DC2"/>
    <w:rsid w:val="00A5640D"/>
    <w:rsid w:val="00B32352"/>
    <w:rsid w:val="00BD194C"/>
    <w:rsid w:val="00BE1B6C"/>
    <w:rsid w:val="00F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F6587-F06F-4647-BB57-C43A5F26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16E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16E5D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B3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F628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5">
    <w:name w:val="Название Знак"/>
    <w:basedOn w:val="a0"/>
    <w:link w:val="a4"/>
    <w:rsid w:val="00F6286E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3</cp:revision>
  <cp:lastPrinted>2002-01-01T00:01:00Z</cp:lastPrinted>
  <dcterms:created xsi:type="dcterms:W3CDTF">2020-10-29T09:29:00Z</dcterms:created>
  <dcterms:modified xsi:type="dcterms:W3CDTF">2020-10-29T09:32:00Z</dcterms:modified>
</cp:coreProperties>
</file>